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0F3D8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Lamio_albo"/>
      <w:bookmarkEnd w:id="0"/>
      <w:r w:rsidRPr="00FD4FB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amio albo </w:t>
      </w:r>
    </w:p>
    <w:p w14:paraId="043773EC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Lamium album, L.                                                    </w:t>
      </w:r>
      <w:hyperlink r:id="rId5" w:history="1">
        <w:r w:rsidRPr="00FD4FB2">
          <w:rPr>
            <w:rFonts w:ascii="Times New Roman" w:eastAsia="Times New Roman" w:hAnsi="Times New Roman" w:cs="Times New Roman"/>
            <w:i/>
            <w:iCs/>
            <w:color w:val="000000"/>
            <w:sz w:val="26"/>
            <w:szCs w:val="26"/>
            <w:u w:val="single"/>
            <w:lang w:eastAsia="it-IT"/>
          </w:rPr>
          <w:t xml:space="preserve"> </w:t>
        </w:r>
      </w:hyperlink>
      <w:hyperlink r:id="rId6" w:history="1">
        <w:r w:rsidRPr="00FD4FB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10 - N. 76</w:t>
        </w:r>
      </w:hyperlink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5E66DF07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 (20-40 cm.); foglie ovato cuoriformi, acuminate, seghettate; corolla bianca a tubo curvato ristretto alla base, con una tacca davanti e sopra la strozzatura; fauce poco dilatata, doppiamente carenata sul dorso. </w:t>
      </w:r>
    </w:p>
    <w:p w14:paraId="2B86F586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luoghi freschi e prati umidi, nelle siepi, ai margini delle strade. </w:t>
      </w:r>
    </w:p>
    <w:p w14:paraId="7385D152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P: fiori e foglie. </w:t>
      </w:r>
    </w:p>
    <w:p w14:paraId="6FBC271B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Labiate. </w:t>
      </w:r>
    </w:p>
    <w:p w14:paraId="20351B71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«Flores lamii»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sono ancora in gran pregio presso i farmacisti. 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germogli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e 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fusti giovani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danno una buona insalata.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L’infuso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giova nelle malattie di petto e polmonari, nella dissenteria, nei flussi di sangue, nei disturbi di utero e nei fiori bianchi. Il the serve pure contro le scrofole, nell’impurità di sangue; e il suo vapore serve contro il mal d’orecchie e mal di gola. Dose: 10 gr. in un litro d’acqua. </w:t>
      </w:r>
    </w:p>
    <w:p w14:paraId="306A6F6E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" w:name="Lampone"/>
      <w:bookmarkEnd w:id="1"/>
      <w:r w:rsidRPr="00FD4FB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ampone </w:t>
      </w:r>
    </w:p>
    <w:p w14:paraId="7E419D55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Rubus idaeus, L. </w:t>
      </w:r>
    </w:p>
    <w:p w14:paraId="363DC5E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DIALETTALI: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Ampomolar, Ampomar, Ampomola. </w:t>
      </w:r>
    </w:p>
    <w:p w14:paraId="7ADF25A2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eretto, ramoso (10-100 cm.) con piccoli aculei setacei diritti; foglie impari pennate con 3-5 foglioline ovali, acuminate, seghettate, bianco-tomentose di sotto, la terminale maggiore; fiori piccoli bianchi in racemi poveri; petali obovato-cuneati eretti; frutto odoroso, rosso, tomentoso. </w:t>
      </w:r>
    </w:p>
    <w:p w14:paraId="5DB3A073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nelle radure, nei boschi freschi e sassosi, dalla zona collina a quella alpina. </w:t>
      </w:r>
    </w:p>
    <w:p w14:paraId="4F1F4B7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P: foglie e frutti. </w:t>
      </w:r>
    </w:p>
    <w:p w14:paraId="7EA01A4E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Rosacee. </w:t>
      </w:r>
    </w:p>
    <w:p w14:paraId="5F1E1400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Il lampone ha proprietà rinfrescanti, antiscorbutiche, astringenti, nutritive. Si usa lo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sciroppo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con due parti di </w:t>
      </w:r>
    </w:p>
    <w:p w14:paraId="1FF232F9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zucchero e una parte di sugo dei frutti cotti insieme fino a rendere la massa densa. Si dà agli ammalati quale rinfrescante contro la febbre, con acqua o limonata. 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polloni giovani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e le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cotte nell’acqua danno un the eccellente contro la diarrea, la dissenteria, la colica e nelle mestruazioni irregolari.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Questo the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serve pure quale lavaggio contro le eruzioni cutanee, negli ascessi, negli occhi lagrimanti o purulenti, e quale gargarismo nel mal di bocca e di gola. Viene ancora adoperata nei dolori reumatici di testa. Le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 fresche,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applicate sul ventre, levano il calore di stomaco e di fegato. </w:t>
      </w:r>
    </w:p>
    <w:p w14:paraId="299A2E4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2" w:name="Lantana"/>
      <w:bookmarkEnd w:id="2"/>
      <w:r w:rsidRPr="00FD4FB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antana </w:t>
      </w:r>
    </w:p>
    <w:p w14:paraId="1AEF5ADA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lastRenderedPageBreak/>
        <w:t xml:space="preserve">Viburnum Lantana, L. </w:t>
      </w:r>
    </w:p>
    <w:p w14:paraId="6B7D21FA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DIALETTALI: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Antana, Lautana, Antisele, Molinare, Lentam, Zimogna, Stropa. </w:t>
      </w:r>
    </w:p>
    <w:p w14:paraId="3A8D6A48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Arbusto ramoso (1-2 m.); foglie ovali venose, seghettate, tomentose, intere, barbate nell’ascella delle nervature, coriacee; fiori bianchi in cime dense terminali con rami tomentosi; corolla con 5 lobi uguali; semi cornei ovali, molto compressi. </w:t>
      </w:r>
    </w:p>
    <w:p w14:paraId="5E332CBD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nei boschi cedui, ariosi, soleggiati della zona collina-subalpina. </w:t>
      </w:r>
    </w:p>
    <w:p w14:paraId="6C482DAB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i frutti. </w:t>
      </w:r>
    </w:p>
    <w:p w14:paraId="280CDF40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Caprifogliacee. </w:t>
      </w:r>
    </w:p>
    <w:p w14:paraId="10DD63E8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Con le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e con 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frutti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di questa pianta si prepara una decozione per gargarismi, nella cura dell’angina e come clistere nelle affezioni catarrali dell’intestino.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Le foglie bollite nella lisciva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servono a tingere in nero i capelli. </w:t>
      </w:r>
    </w:p>
    <w:p w14:paraId="184E83F7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3" w:name="Lappio"/>
      <w:bookmarkEnd w:id="3"/>
      <w:r w:rsidRPr="00FD4FB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appio </w:t>
      </w:r>
    </w:p>
    <w:p w14:paraId="1729558D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Ranunculus bulbosus, L. </w:t>
      </w:r>
    </w:p>
    <w:p w14:paraId="27C3CC41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eretto, bulboso alla base con fibbre radicali gracili (20-50 cm.); foglie ternate o biternate a segmenti trifidi inciso-dentati, il medio con lungo </w:t>
      </w:r>
    </w:p>
    <w:p w14:paraId="1D7F9EC6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piccioletto; fiori gialli; calice reflesso; rostro largo arenato; carpello lenticolare liscio. </w:t>
      </w:r>
    </w:p>
    <w:p w14:paraId="43FADE82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prati umidi e luoghi erbosi. </w:t>
      </w:r>
    </w:p>
    <w:p w14:paraId="0A36ED22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P: il bulbo. </w:t>
      </w:r>
    </w:p>
    <w:p w14:paraId="7833E4E6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Ranunculacee. </w:t>
      </w:r>
    </w:p>
    <w:p w14:paraId="79E14A8E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Le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radici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e 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bulbi,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contusi, si adoperano come cataplasmi revulsivi e vescicatori, nella cura delle ischialgie (sciatica). Prima di adoperarli e bene interpellare il medico, per conoscere la pressione del sangue ed evitare quindi dei gravi inconvenienti. </w:t>
      </w:r>
    </w:p>
    <w:p w14:paraId="52F6254B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4" w:name="Larice"/>
      <w:bookmarkEnd w:id="4"/>
      <w:r w:rsidRPr="00FD4FB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arice </w:t>
      </w:r>
    </w:p>
    <w:p w14:paraId="480183E4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Larix europaea, L. </w:t>
      </w:r>
    </w:p>
    <w:p w14:paraId="7D2D8CE7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DIALETTALI: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Lares, Larsi, Laras, Larase, Lerge. </w:t>
      </w:r>
    </w:p>
    <w:p w14:paraId="57837A45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Albero (25-35 m.); fusto irregolarmente ramoso; foglie ravvicinate sopra un corto ramoscello in fascetto e caduche; pine piccole erette con squame spesse, smarginate in alto. </w:t>
      </w:r>
    </w:p>
    <w:p w14:paraId="69F688B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dalla zona montana alla zona alpina. </w:t>
      </w:r>
    </w:p>
    <w:p w14:paraId="31E905DE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P: la resina. </w:t>
      </w:r>
    </w:p>
    <w:p w14:paraId="5392E080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Conifere. </w:t>
      </w:r>
    </w:p>
    <w:p w14:paraId="44BB79F2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resina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è raccolta specialmente nel Tirolo e una volta anche nel Trentino, conosciuta sotto il nome di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Trementina di Venezia;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sembra miele, d’un colore giallognolo trasparente, molto densa e attaccaticcia. Giova nelle malattie sessuali e urinarie, nelle malattie del basso ventre e nell’idropisia.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Mescolandola con saponi e olii,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se ne fanno cerotti; inalata, giova nelle malattie dell’apparato respiratorio.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uso interno vengono adoperate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le capsule in dose, dalle 10-12 gocce. La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corteccia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bollita nell’acqua giova nel mal di ventre e promuove l’orinazione; polverizzata si applica sulle ferite aperte e sui tumori, come pure sulle ulceri. Le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tagliuzzate e applicate a modo d’empiastro, puliscono le piaghe purulenti; bollite nell’aceto, e risciacquando la bocca, giovano nel mal di denti. </w:t>
      </w:r>
    </w:p>
    <w:p w14:paraId="674224E2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5" w:name="Lavandola"/>
      <w:bookmarkEnd w:id="5"/>
      <w:r w:rsidRPr="00FD4FB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avandola </w:t>
      </w:r>
    </w:p>
    <w:p w14:paraId="6F8DE87C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Lavandula spica, L. </w:t>
      </w:r>
    </w:p>
    <w:p w14:paraId="321CDCF3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DIALETTALI: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Spigo, Spich. </w:t>
      </w:r>
    </w:p>
    <w:p w14:paraId="18553284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 (30-60 cm.); foglie sessili, lineari, ristrette alla base; fiori in spiga gracile, spesso interrotta alla base; brattee membranose brune, ovato- romboidali; bratteole nulle. </w:t>
      </w:r>
    </w:p>
    <w:p w14:paraId="177FBC6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da noi coltivata negli orti; inselvatichita si trova solamente, e rara, alle falde del Calisio e nei dintorni di Riva. P: fiori e foglie. </w:t>
      </w:r>
    </w:p>
    <w:p w14:paraId="1A6CB6E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Labiate. </w:t>
      </w:r>
    </w:p>
    <w:p w14:paraId="57B2A2AC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Lavandola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ha proprietà toniche, stimolanti, antispasmodiche. Si usa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di 50 grammi, di sommità fiorite, in 1 litro di acqua e serve nell’atonia di ventricolo, nelle congestioni, nel capogiro, nella malinconia e nei patemi d’animo. Serve pure nella clorosi, nella dispepsia (cattiva digestione) e nelle affezioni scrofolose. La Lavandola,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messa nel vino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e bevuta a sorsi per alcuni giorni, giova assai nei disturbi di fegato e di milza, scaccia 1’itterizia, 1’idropisia, promuove 1’orinazione, i mestrui e favorisce i parti difficili. </w:t>
      </w:r>
    </w:p>
    <w:p w14:paraId="7B1794F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6" w:name="Lichene_islandico"/>
      <w:bookmarkEnd w:id="6"/>
      <w:r w:rsidRPr="00FD4FB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ichene islandico </w:t>
      </w:r>
    </w:p>
    <w:p w14:paraId="52BBE5C9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Cetraria islandica, L.                                                          </w:t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fldChar w:fldCharType="begin"/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instrText xml:space="preserve"> HYPERLINK "http://www.sorgente90.it/atanasio/Tavole/tav6.jpg" </w:instrText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fldChar w:fldCharType="separate"/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it-IT"/>
        </w:rPr>
        <w:t>TAV. 6 - N. 47</w:t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fldChar w:fldCharType="end"/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0D6B201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Tallo frondoso, di consistenza cartilaginosa, color castagno da un lato e color oliva-chiaro dal1’altro; il margine conformato a lacinie, terminate da una serie di ciglia. </w:t>
      </w:r>
    </w:p>
    <w:p w14:paraId="61BBFF68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specialmente nei boschi delle conifere, dai 1000 metri in su fino alla zona alpina. </w:t>
      </w:r>
    </w:p>
    <w:p w14:paraId="044210D3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 purgata dalla terra e dai corpi eterogenei. </w:t>
      </w:r>
    </w:p>
    <w:p w14:paraId="758C3289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Parmeliacee. </w:t>
      </w:r>
    </w:p>
    <w:p w14:paraId="1E7BA157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Il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the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si usa nella tisi, nella bronchite capillare, nella diarrea, nella dissenteria, dopo lo stato infiammatorio, nello scorbuto e nelle malattie di esaurimento. Si fa il decotto di 10 gr. in un litro di acqua.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Dopo la prima bollitura,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si getta via 1’acqua, a cagione dell’amarezza. Si </w:t>
      </w:r>
    </w:p>
    <w:p w14:paraId="07E94BEB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cuoce di nuovo per mezz’ora, in un litro e mezzo di acqua, fino a ridurla a un litro. In tal modo si ha una preziosa bibita tonica, rinforzante, sciogliente il catarro. Viene pure usato nelle febbri intermittenti e dissenteria cronica. Dopo usato, non si deve gettare via, ma può essere mangiato come 1’insalata, essendo molto nutriente e digestivo. </w:t>
      </w:r>
    </w:p>
    <w:p w14:paraId="1C122A86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7" w:name="Licopodio"/>
      <w:bookmarkEnd w:id="7"/>
      <w:r w:rsidRPr="00FD4FB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icopodio </w:t>
      </w:r>
    </w:p>
    <w:p w14:paraId="7FF61A56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Lycopodium clavatum, L.                                                    </w:t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fldChar w:fldCharType="begin"/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instrText xml:space="preserve"> HYPERLINK "http://www.sorgente90.it/atanasio/Tavole/tav2.jpg" </w:instrText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fldChar w:fldCharType="separate"/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it-IT"/>
        </w:rPr>
        <w:t>TAV. 2 - N. 11</w:t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fldChar w:fldCharType="end"/>
      </w: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1F5D5645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Fusto lungamente strisciante (60-100 cm.); foglie sparse, lanceolate, acute, terminate da lungo pelo, minutamente denticolate: spighe ordinariamente 2 nell’estremità dei rami. </w:t>
      </w:r>
    </w:p>
    <w:p w14:paraId="5AC366A9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nei boschi di conifere della zona subalpina e alpina. </w:t>
      </w:r>
    </w:p>
    <w:p w14:paraId="15465A2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P: le spore. </w:t>
      </w:r>
    </w:p>
    <w:p w14:paraId="46FE690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Licopodiacee. </w:t>
      </w:r>
    </w:p>
    <w:p w14:paraId="29112FD4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droga è costituita dalle spore,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cioè da una polvere leggera, mobile, granulosa, non aderente alle dita, di color giallo pallido. Posta nell’acqua, galleggia, ma con la bollitura affonda; gettata sulle fiamme brucia scoppiettando, senza odore e senza fumo. E’ usata, quale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polvere aspersoria,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nell’eritema (pelle arrossata) e nell’igiene dei bambini lattanti, asciugando la pelle. Presa nell’acqua in dose da 1-3 gr., giova nei calcoli della vescica, nei catarri della stessa, nel reumatismo, e nei crampi di stomaco.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stessa pianta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bollita nel vino, avrebbe le stesse virtu; e in generale serve per tutte le malattie della pelle. </w:t>
      </w:r>
    </w:p>
    <w:p w14:paraId="1364A785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8" w:name="Linaiola"/>
      <w:bookmarkEnd w:id="8"/>
      <w:r w:rsidRPr="00FD4FB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inaiola </w:t>
      </w:r>
    </w:p>
    <w:p w14:paraId="177B4215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Linaria vulgaris, Mill. </w:t>
      </w:r>
    </w:p>
    <w:p w14:paraId="6EA2CBE9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 semplice (30-60 cm.); foglie sparse, lineari, lanceolate; fiori grandi assai più lunghi del calice; corolla gialla con sperone a essa uguale o più lungo; cassula ovata. </w:t>
      </w:r>
    </w:p>
    <w:p w14:paraId="767590E5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nei campi e nei vigneti. </w:t>
      </w:r>
    </w:p>
    <w:p w14:paraId="17448692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P: le sommità fiorite. </w:t>
      </w:r>
    </w:p>
    <w:p w14:paraId="3AEB5FBD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Scrofulariacee. </w:t>
      </w:r>
    </w:p>
    <w:p w14:paraId="72C4A12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Questa pianticella con fiori bianco-gialli, simili a quelli della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bocca di leone,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ha proprietà calmanti e diuretiche; quindi giova in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infuso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contro la ritenzione d’orina.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L’intiera pianta,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pesata e applicata come empiastro sulle emorroidi, vale a calmare rapidamente il bruciore. Simili virtù ha pure la specie consimile, la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Linaria Cymballaria,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Mill. </w:t>
      </w:r>
    </w:p>
    <w:p w14:paraId="7C688BD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1CAD755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9" w:name="Lino"/>
      <w:bookmarkEnd w:id="9"/>
      <w:r w:rsidRPr="00FD4FB2">
        <w:rPr>
          <w:rFonts w:ascii="Times New Roman" w:eastAsia="Times New Roman" w:hAnsi="Times New Roman" w:cs="Times New Roman"/>
          <w:b/>
          <w:bCs/>
          <w:color w:val="000000"/>
          <w:sz w:val="74"/>
          <w:szCs w:val="74"/>
          <w:lang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ino </w:t>
      </w:r>
    </w:p>
    <w:p w14:paraId="6DB3B251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lastRenderedPageBreak/>
        <w:t xml:space="preserve">Linum usitatissimum, L. </w:t>
      </w:r>
    </w:p>
    <w:p w14:paraId="21CCB07C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coltivata. </w:t>
      </w:r>
    </w:p>
    <w:p w14:paraId="449B3D78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P: i semi. </w:t>
      </w:r>
    </w:p>
    <w:p w14:paraId="1291F5D2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Linacee. </w:t>
      </w:r>
    </w:p>
    <w:p w14:paraId="049028DF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semi di lino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hanno proprietà emollienti, rinfrescanti, lassative, risolventi e si usano per molte malattie. Si prepara la droga a freddo in questo modo: si mette un cucchiaio di semi di lino in un bicchier d’acqua alla sera e vi si lascia fino alla mattina. Durante questo tempo, esce il succo mucoso dai semi, da formare una poltiglia gelatinosa; si scalda 1’acqua fino che diventa liquido; si filtra e si beve a digiuno. E’ ottimo rimedio contro le costipazioni e come emolliente e calmante, nelle infiammazioni delle vie urinarie. Si può fare anche il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con una parte di semi e 25 di acqua. </w:t>
      </w:r>
    </w:p>
    <w:p w14:paraId="297CB39A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cataplasmi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di semi schiacciati (farina di lino) servono per risolvere gli stati infiammatori della mucosa bronchiale e intestinale, o per favorire la maturazione di raccolte di pus. Il decotto di semi, schiacciati attraverso un pannolino e bevuto a tazze, dà una cura nel reumatismo, nei catarri, nella tosse, nelle infiammazioni, nelle febbri e nel mal della pietra. Anche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1’olio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che si estrae dai semi si usa come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impacco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nei tumori, nei piedi aperti, e sul ventre nella colica. Dosi: 4 parti di olio di lino e 3 di olio di mandorle; </w:t>
      </w:r>
      <w:bookmarkStart w:id="10" w:name="_GoBack"/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oppure sulle ferite si possono usare 420 gr. di olio e 4-5 tuorli d’uovo; oppure ancora: olio di lino e acqua di </w:t>
      </w:r>
      <w:bookmarkEnd w:id="10"/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calce in parti uguali, che è il miglior lenimento contro le scottature. </w:t>
      </w:r>
    </w:p>
    <w:p w14:paraId="3002E474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1" w:name="Luppolo"/>
      <w:bookmarkEnd w:id="11"/>
      <w:proofErr w:type="spellStart"/>
      <w:r w:rsidRPr="00FD4FB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val="fr-FR" w:eastAsia="it-IT"/>
        </w:rPr>
        <w:t>L</w:t>
      </w:r>
      <w:r w:rsidRPr="00FD4FB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fr-FR" w:eastAsia="it-IT"/>
        </w:rPr>
        <w:t>uppolo</w:t>
      </w:r>
      <w:proofErr w:type="spellEnd"/>
      <w:r w:rsidRPr="00FD4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14:paraId="7A02F0E2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proofErr w:type="spellStart"/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it-IT"/>
        </w:rPr>
        <w:t>Humulus</w:t>
      </w:r>
      <w:proofErr w:type="spellEnd"/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it-IT"/>
        </w:rPr>
        <w:t xml:space="preserve"> </w:t>
      </w:r>
      <w:proofErr w:type="spellStart"/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it-IT"/>
        </w:rPr>
        <w:t>Lupulus</w:t>
      </w:r>
      <w:proofErr w:type="spellEnd"/>
      <w:r w:rsidRPr="00FD4F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it-IT"/>
        </w:rPr>
        <w:t xml:space="preserve">, L. </w:t>
      </w:r>
    </w:p>
    <w:p w14:paraId="5DDFF786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Fioranzes, Bruscanzoi, Ortis Bruscandoi, Ligabosch. </w:t>
      </w:r>
    </w:p>
    <w:p w14:paraId="7427BF65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Fusto piuttosto sottile, volubile da sinistra a destra, ramoso; foglie opposte picciolate, palmate con 3-5 lobi; molto ruvide di sotto; fiori stamiferi in pannocchie opposte. </w:t>
      </w:r>
    </w:p>
    <w:p w14:paraId="33E67F3A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H: frequente nelle valli e in mezzo alle siepi. </w:t>
      </w:r>
    </w:p>
    <w:p w14:paraId="2CAB9F60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P: i fiori. </w:t>
      </w:r>
    </w:p>
    <w:p w14:paraId="4F0DEE68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F: Orticacee. </w:t>
      </w:r>
    </w:p>
    <w:p w14:paraId="647FDF06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fiori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di luppolo hanno proprietà calmanti, narcotiche, digestive. Si fa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di 20 gr. in un litro d’acqua, e si usa nelle insonnie, nelle agitazioni nervose, nei crampi di stomaco e nelle difficili digestioni.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L’estratto,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preso a piccole dosi solo o con acqua tre volte al di, giova nell’itterizia e nei dolori di gotta. Anche i </w:t>
      </w:r>
      <w:r w:rsidRPr="00FD4FB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polloni giovani</w:t>
      </w:r>
      <w:r w:rsidRPr="00FD4FB2">
        <w:rPr>
          <w:rFonts w:ascii="Times New Roman" w:eastAsia="Times New Roman" w:hAnsi="Times New Roman" w:cs="Times New Roman"/>
          <w:color w:val="000000"/>
          <w:lang w:eastAsia="it-IT"/>
        </w:rPr>
        <w:t xml:space="preserve"> servono quale gustosa insalata primaverile, contro i mali di fegato. </w:t>
      </w:r>
    </w:p>
    <w:p w14:paraId="189BE1D1" w14:textId="77777777" w:rsidR="00FD4FB2" w:rsidRPr="00FD4FB2" w:rsidRDefault="00FD4FB2" w:rsidP="00FD4FB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4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F32D356" w14:textId="77777777" w:rsidR="006B5B74" w:rsidRPr="00FD4FB2" w:rsidRDefault="006B5B74">
      <w:pPr>
        <w:rPr>
          <w:color w:val="000000"/>
        </w:rPr>
      </w:pPr>
    </w:p>
    <w:sectPr w:rsidR="006B5B74" w:rsidRPr="00FD4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B2"/>
    <w:rsid w:val="006B5B74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B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F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rgente90.it/atanasio/Tavole/tav10.jpg" TargetMode="External"/><Relationship Id="rId5" Type="http://schemas.openxmlformats.org/officeDocument/2006/relationships/hyperlink" Target="http://www.sorgente90.it/atanasio/Tavole/tav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2010-10-25T20:07:00Z</dcterms:created>
  <dcterms:modified xsi:type="dcterms:W3CDTF">2010-10-25T20:15:00Z</dcterms:modified>
</cp:coreProperties>
</file>